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131A1" w14:textId="77777777" w:rsidR="00944F5A" w:rsidRDefault="0055678B" w:rsidP="00347CFA">
      <w:pPr>
        <w:jc w:val="center"/>
        <w:rPr>
          <w:rFonts w:ascii="Century Gothic" w:hAnsi="Century Gothic"/>
          <w:b/>
          <w:sz w:val="36"/>
          <w:szCs w:val="36"/>
          <w:u w:val="single"/>
        </w:rPr>
      </w:pPr>
      <w:r>
        <w:rPr>
          <w:rFonts w:ascii="Century Gothic" w:hAnsi="Century Gothic"/>
          <w:b/>
          <w:sz w:val="36"/>
          <w:szCs w:val="36"/>
          <w:u w:val="single"/>
        </w:rPr>
        <w:t xml:space="preserve">Focus </w:t>
      </w:r>
      <w:r w:rsidR="00824947">
        <w:rPr>
          <w:rFonts w:ascii="Century Gothic" w:hAnsi="Century Gothic"/>
          <w:b/>
          <w:sz w:val="36"/>
          <w:szCs w:val="36"/>
          <w:u w:val="single"/>
        </w:rPr>
        <w:t>Scripture</w:t>
      </w:r>
      <w:r w:rsidR="00347CFA">
        <w:rPr>
          <w:rFonts w:ascii="Century Gothic" w:hAnsi="Century Gothic"/>
          <w:b/>
          <w:sz w:val="36"/>
          <w:szCs w:val="36"/>
          <w:u w:val="single"/>
        </w:rPr>
        <w:t>: Jude 20-21 (CEB)</w:t>
      </w:r>
    </w:p>
    <w:p w14:paraId="06E9BA85" w14:textId="77777777" w:rsidR="00E96DAC" w:rsidRPr="00E96DAC" w:rsidRDefault="00E96DAC" w:rsidP="00E96DAC">
      <w:pPr>
        <w:jc w:val="both"/>
        <w:rPr>
          <w:rFonts w:ascii="Century Gothic" w:hAnsi="Century Gothic"/>
          <w:b/>
          <w:sz w:val="36"/>
          <w:szCs w:val="36"/>
          <w:u w:val="single"/>
        </w:rPr>
      </w:pPr>
      <w:r w:rsidRPr="00E96DAC">
        <w:rPr>
          <w:rStyle w:val="text"/>
          <w:rFonts w:ascii="Arial" w:hAnsi="Arial" w:cs="Arial"/>
          <w:b/>
          <w:bCs/>
          <w:color w:val="000000"/>
          <w:sz w:val="18"/>
          <w:szCs w:val="18"/>
          <w:shd w:val="clear" w:color="auto" w:fill="FFFFFF"/>
          <w:vertAlign w:val="superscript"/>
        </w:rPr>
        <w:t>20 </w:t>
      </w:r>
      <w:r w:rsidRPr="00E96DAC">
        <w:rPr>
          <w:rStyle w:val="text"/>
          <w:rFonts w:ascii="Verdana" w:hAnsi="Verdana"/>
          <w:b/>
          <w:color w:val="000000"/>
          <w:shd w:val="clear" w:color="auto" w:fill="FFFFFF"/>
        </w:rPr>
        <w:t>But you, dear friends: build each other up on the foundation of your most holy faith, pray in the Holy Spirit,</w:t>
      </w:r>
      <w:r w:rsidRPr="00E96DAC">
        <w:rPr>
          <w:rStyle w:val="apple-converted-space"/>
          <w:rFonts w:ascii="Verdana" w:hAnsi="Verdana"/>
          <w:b/>
          <w:color w:val="000000"/>
          <w:shd w:val="clear" w:color="auto" w:fill="FFFFFF"/>
        </w:rPr>
        <w:t> </w:t>
      </w:r>
      <w:r w:rsidRPr="00E96DAC">
        <w:rPr>
          <w:rStyle w:val="text"/>
          <w:rFonts w:ascii="Arial" w:hAnsi="Arial" w:cs="Arial"/>
          <w:b/>
          <w:bCs/>
          <w:color w:val="000000"/>
          <w:sz w:val="18"/>
          <w:szCs w:val="18"/>
          <w:shd w:val="clear" w:color="auto" w:fill="FFFFFF"/>
          <w:vertAlign w:val="superscript"/>
        </w:rPr>
        <w:t>21 </w:t>
      </w:r>
      <w:r w:rsidRPr="00E96DAC">
        <w:rPr>
          <w:rStyle w:val="text"/>
          <w:rFonts w:ascii="Verdana" w:hAnsi="Verdana"/>
          <w:b/>
          <w:color w:val="000000"/>
          <w:shd w:val="clear" w:color="auto" w:fill="FFFFFF"/>
        </w:rPr>
        <w:t>keep each other in the love of God, wait for the mercy of our Lord Jesus Christ, who will give you eternal life.</w:t>
      </w:r>
    </w:p>
    <w:p w14:paraId="4FA5294D" w14:textId="77777777" w:rsidR="00944F5A" w:rsidRDefault="00D32B0D" w:rsidP="00944F5A">
      <w:pPr>
        <w:jc w:val="center"/>
        <w:rPr>
          <w:b/>
          <w:sz w:val="44"/>
          <w:szCs w:val="44"/>
          <w:u w:val="single"/>
        </w:rPr>
      </w:pPr>
      <w:r>
        <w:rPr>
          <w:b/>
          <w:sz w:val="44"/>
          <w:szCs w:val="44"/>
          <w:u w:val="single"/>
        </w:rPr>
        <w:t>Reflective Message</w:t>
      </w:r>
    </w:p>
    <w:p w14:paraId="0E2E5687" w14:textId="77777777" w:rsidR="00265864" w:rsidRPr="00265864" w:rsidRDefault="00265864" w:rsidP="00265864">
      <w:pPr>
        <w:rPr>
          <w:rFonts w:ascii="Century Gothic" w:hAnsi="Century Gothic"/>
          <w:b/>
          <w:color w:val="FF0000"/>
          <w:sz w:val="24"/>
          <w:szCs w:val="24"/>
        </w:rPr>
      </w:pPr>
      <w:r w:rsidRPr="00265864">
        <w:rPr>
          <w:rFonts w:ascii="Century Gothic" w:hAnsi="Century Gothic"/>
          <w:b/>
          <w:color w:val="FF0000"/>
          <w:sz w:val="24"/>
          <w:szCs w:val="24"/>
        </w:rPr>
        <w:t>“Fire” is used to refine metal ore to an object we can use in everyday life.  The “Fire” of the Holy Spirit can refine us; making us into a shining light, for which, our Christian Spirit can be a beacon, to show God’s love.  ---Brian Wallace</w:t>
      </w:r>
    </w:p>
    <w:p w14:paraId="22BA2D92" w14:textId="77777777" w:rsidR="00265864" w:rsidRDefault="00265864" w:rsidP="00265864">
      <w:pPr>
        <w:rPr>
          <w:rFonts w:ascii="Century Gothic" w:hAnsi="Century Gothic"/>
          <w:b/>
          <w:sz w:val="24"/>
          <w:szCs w:val="24"/>
        </w:rPr>
      </w:pPr>
      <w:r w:rsidRPr="00265864">
        <w:rPr>
          <w:rFonts w:ascii="Century Gothic" w:hAnsi="Century Gothic"/>
          <w:b/>
          <w:sz w:val="24"/>
          <w:szCs w:val="24"/>
        </w:rPr>
        <w:t xml:space="preserve">All of us are at different stages in our relationship with God.  No matter what stage we are in, the relationship we have with God is personal to Him and you. </w:t>
      </w:r>
    </w:p>
    <w:p w14:paraId="5B72FA2D" w14:textId="688FFF78" w:rsidR="00265864" w:rsidRDefault="00265864" w:rsidP="00265864">
      <w:pPr>
        <w:rPr>
          <w:rFonts w:ascii="Century Gothic" w:hAnsi="Century Gothic"/>
          <w:b/>
          <w:sz w:val="24"/>
          <w:szCs w:val="24"/>
        </w:rPr>
      </w:pPr>
      <w:r w:rsidRPr="00265864">
        <w:rPr>
          <w:rFonts w:ascii="Century Gothic" w:hAnsi="Century Gothic"/>
          <w:b/>
          <w:sz w:val="24"/>
          <w:szCs w:val="24"/>
        </w:rPr>
        <w:t xml:space="preserve">He may be using different </w:t>
      </w:r>
      <w:r>
        <w:rPr>
          <w:rFonts w:ascii="Century Gothic" w:hAnsi="Century Gothic"/>
          <w:b/>
          <w:sz w:val="24"/>
          <w:szCs w:val="24"/>
        </w:rPr>
        <w:t xml:space="preserve">spiritual </w:t>
      </w:r>
      <w:r w:rsidR="00780E05">
        <w:rPr>
          <w:rFonts w:ascii="Century Gothic" w:hAnsi="Century Gothic"/>
          <w:b/>
          <w:sz w:val="24"/>
          <w:szCs w:val="24"/>
        </w:rPr>
        <w:t xml:space="preserve">disciplines like prayer, worship, service, meditation, fasting, journaling, and devotions </w:t>
      </w:r>
      <w:r w:rsidRPr="00265864">
        <w:rPr>
          <w:rFonts w:ascii="Century Gothic" w:hAnsi="Century Gothic"/>
          <w:b/>
          <w:sz w:val="24"/>
          <w:szCs w:val="24"/>
        </w:rPr>
        <w:t xml:space="preserve">to “refine” our relationship with Him.  </w:t>
      </w:r>
      <w:r>
        <w:rPr>
          <w:rFonts w:ascii="Century Gothic" w:hAnsi="Century Gothic"/>
          <w:b/>
          <w:sz w:val="24"/>
          <w:szCs w:val="24"/>
        </w:rPr>
        <w:t>But no matter what teaching we are receiving, He is always looking to have a relationship with us.</w:t>
      </w:r>
    </w:p>
    <w:p w14:paraId="64F47CC4" w14:textId="77777777" w:rsidR="00265864" w:rsidRDefault="00265864" w:rsidP="00265864">
      <w:pPr>
        <w:rPr>
          <w:rFonts w:ascii="Century Gothic" w:hAnsi="Century Gothic"/>
          <w:b/>
          <w:sz w:val="24"/>
          <w:szCs w:val="24"/>
        </w:rPr>
      </w:pPr>
      <w:r>
        <w:rPr>
          <w:rFonts w:ascii="Century Gothic" w:hAnsi="Century Gothic"/>
          <w:b/>
          <w:sz w:val="24"/>
          <w:szCs w:val="24"/>
        </w:rPr>
        <w:t xml:space="preserve">These teachings could </w:t>
      </w:r>
      <w:r w:rsidR="00D42165">
        <w:rPr>
          <w:rFonts w:ascii="Century Gothic" w:hAnsi="Century Gothic"/>
          <w:b/>
          <w:sz w:val="24"/>
          <w:szCs w:val="24"/>
        </w:rPr>
        <w:t xml:space="preserve">be </w:t>
      </w:r>
      <w:r>
        <w:rPr>
          <w:rFonts w:ascii="Century Gothic" w:hAnsi="Century Gothic"/>
          <w:b/>
          <w:sz w:val="24"/>
          <w:szCs w:val="24"/>
        </w:rPr>
        <w:t>from blessings H</w:t>
      </w:r>
      <w:r w:rsidRPr="00265864">
        <w:rPr>
          <w:rFonts w:ascii="Century Gothic" w:hAnsi="Century Gothic"/>
          <w:b/>
          <w:sz w:val="24"/>
          <w:szCs w:val="24"/>
        </w:rPr>
        <w:t>e is sending each of us, people that he has put into our lives, and/or from trials and tribulations we have</w:t>
      </w:r>
      <w:r>
        <w:rPr>
          <w:rFonts w:ascii="Century Gothic" w:hAnsi="Century Gothic"/>
          <w:b/>
          <w:sz w:val="24"/>
          <w:szCs w:val="24"/>
        </w:rPr>
        <w:t xml:space="preserve"> incurred.  These teaching may not be always what we think we need or want, but they are a blessing none the same.</w:t>
      </w:r>
      <w:r w:rsidRPr="00265864">
        <w:rPr>
          <w:rFonts w:ascii="Century Gothic" w:hAnsi="Century Gothic"/>
          <w:b/>
          <w:sz w:val="24"/>
          <w:szCs w:val="24"/>
        </w:rPr>
        <w:t xml:space="preserve"> </w:t>
      </w:r>
    </w:p>
    <w:p w14:paraId="1263650A" w14:textId="77777777" w:rsidR="00265864" w:rsidRDefault="00265864" w:rsidP="00265864">
      <w:pPr>
        <w:rPr>
          <w:rFonts w:ascii="Century Gothic" w:hAnsi="Century Gothic"/>
          <w:b/>
          <w:sz w:val="24"/>
          <w:szCs w:val="24"/>
        </w:rPr>
      </w:pPr>
      <w:r w:rsidRPr="00265864">
        <w:rPr>
          <w:rFonts w:ascii="Century Gothic" w:hAnsi="Century Gothic"/>
          <w:b/>
          <w:sz w:val="24"/>
          <w:szCs w:val="24"/>
        </w:rPr>
        <w:t>By exper</w:t>
      </w:r>
      <w:r>
        <w:rPr>
          <w:rFonts w:ascii="Century Gothic" w:hAnsi="Century Gothic"/>
          <w:b/>
          <w:sz w:val="24"/>
          <w:szCs w:val="24"/>
        </w:rPr>
        <w:t>iencing some of these blessing</w:t>
      </w:r>
      <w:r w:rsidRPr="00265864">
        <w:rPr>
          <w:rFonts w:ascii="Century Gothic" w:hAnsi="Century Gothic"/>
          <w:b/>
          <w:sz w:val="24"/>
          <w:szCs w:val="24"/>
        </w:rPr>
        <w:t xml:space="preserve">, the Holy Spirit begins to work within us.  Don’t you feel sometimes that feeling of determination or that you completely understand what you need to do?  </w:t>
      </w:r>
    </w:p>
    <w:p w14:paraId="0A27F173" w14:textId="77777777" w:rsidR="00265864" w:rsidRDefault="00265864" w:rsidP="00265864">
      <w:pPr>
        <w:rPr>
          <w:rFonts w:ascii="Century Gothic" w:hAnsi="Century Gothic"/>
          <w:b/>
          <w:sz w:val="24"/>
          <w:szCs w:val="24"/>
        </w:rPr>
      </w:pPr>
      <w:r w:rsidRPr="00265864">
        <w:rPr>
          <w:rFonts w:ascii="Century Gothic" w:hAnsi="Century Gothic"/>
          <w:b/>
          <w:sz w:val="24"/>
          <w:szCs w:val="24"/>
        </w:rPr>
        <w:t xml:space="preserve">To me, when I get these feelings, it is like a “Burning Desire”.  For Christians, that “Burning Desire” is to be close to our Lord and carry out his plan He has for </w:t>
      </w:r>
      <w:r>
        <w:rPr>
          <w:rFonts w:ascii="Century Gothic" w:hAnsi="Century Gothic"/>
          <w:b/>
          <w:sz w:val="24"/>
          <w:szCs w:val="24"/>
        </w:rPr>
        <w:t xml:space="preserve">each of </w:t>
      </w:r>
      <w:r w:rsidRPr="00265864">
        <w:rPr>
          <w:rFonts w:ascii="Century Gothic" w:hAnsi="Century Gothic"/>
          <w:b/>
          <w:sz w:val="24"/>
          <w:szCs w:val="24"/>
        </w:rPr>
        <w:t xml:space="preserve">us.  </w:t>
      </w:r>
    </w:p>
    <w:p w14:paraId="396680D3" w14:textId="77777777" w:rsidR="00E96DAC" w:rsidRDefault="00265864" w:rsidP="00265864">
      <w:pPr>
        <w:rPr>
          <w:rFonts w:ascii="Century Gothic" w:hAnsi="Century Gothic"/>
          <w:b/>
          <w:sz w:val="24"/>
          <w:szCs w:val="24"/>
        </w:rPr>
      </w:pPr>
      <w:r>
        <w:rPr>
          <w:rFonts w:ascii="Century Gothic" w:hAnsi="Century Gothic"/>
          <w:b/>
          <w:sz w:val="24"/>
          <w:szCs w:val="24"/>
        </w:rPr>
        <w:t>S</w:t>
      </w:r>
      <w:r w:rsidR="00E96DAC">
        <w:rPr>
          <w:rFonts w:ascii="Century Gothic" w:hAnsi="Century Gothic"/>
          <w:b/>
          <w:sz w:val="24"/>
          <w:szCs w:val="24"/>
        </w:rPr>
        <w:t>o then the question comes to be:</w:t>
      </w:r>
      <w:r>
        <w:rPr>
          <w:rFonts w:ascii="Century Gothic" w:hAnsi="Century Gothic"/>
          <w:b/>
          <w:sz w:val="24"/>
          <w:szCs w:val="24"/>
        </w:rPr>
        <w:t xml:space="preserve"> </w:t>
      </w:r>
      <w:r w:rsidR="00E96DAC">
        <w:rPr>
          <w:rFonts w:ascii="Century Gothic" w:hAnsi="Century Gothic"/>
          <w:b/>
          <w:sz w:val="24"/>
          <w:szCs w:val="24"/>
        </w:rPr>
        <w:t>“</w:t>
      </w:r>
      <w:r w:rsidRPr="00265864">
        <w:rPr>
          <w:rFonts w:ascii="Century Gothic" w:hAnsi="Century Gothic"/>
          <w:b/>
          <w:sz w:val="24"/>
          <w:szCs w:val="24"/>
        </w:rPr>
        <w:t xml:space="preserve">How </w:t>
      </w:r>
      <w:r w:rsidR="00E96DAC">
        <w:rPr>
          <w:rFonts w:ascii="Century Gothic" w:hAnsi="Century Gothic"/>
          <w:b/>
          <w:sz w:val="24"/>
          <w:szCs w:val="24"/>
        </w:rPr>
        <w:t xml:space="preserve">to </w:t>
      </w:r>
      <w:r>
        <w:rPr>
          <w:rFonts w:ascii="Century Gothic" w:hAnsi="Century Gothic"/>
          <w:b/>
          <w:sz w:val="24"/>
          <w:szCs w:val="24"/>
        </w:rPr>
        <w:t>fuel that “Burning Desire”</w:t>
      </w:r>
      <w:r w:rsidRPr="00265864">
        <w:rPr>
          <w:rFonts w:ascii="Century Gothic" w:hAnsi="Century Gothic"/>
          <w:b/>
          <w:sz w:val="24"/>
          <w:szCs w:val="24"/>
        </w:rPr>
        <w:t>?  We have b</w:t>
      </w:r>
      <w:r>
        <w:rPr>
          <w:rFonts w:ascii="Century Gothic" w:hAnsi="Century Gothic"/>
          <w:b/>
          <w:sz w:val="24"/>
          <w:szCs w:val="24"/>
        </w:rPr>
        <w:t>een taught to pray, learn from H</w:t>
      </w:r>
      <w:r w:rsidRPr="00265864">
        <w:rPr>
          <w:rFonts w:ascii="Century Gothic" w:hAnsi="Century Gothic"/>
          <w:b/>
          <w:sz w:val="24"/>
          <w:szCs w:val="24"/>
        </w:rPr>
        <w:t xml:space="preserve">is word (the Bible), and </w:t>
      </w:r>
      <w:r>
        <w:rPr>
          <w:rFonts w:ascii="Century Gothic" w:hAnsi="Century Gothic"/>
          <w:b/>
          <w:sz w:val="24"/>
          <w:szCs w:val="24"/>
        </w:rPr>
        <w:t xml:space="preserve">live our lives from the </w:t>
      </w:r>
      <w:r>
        <w:rPr>
          <w:rFonts w:ascii="Century Gothic" w:hAnsi="Century Gothic"/>
          <w:b/>
          <w:sz w:val="24"/>
          <w:szCs w:val="24"/>
        </w:rPr>
        <w:lastRenderedPageBreak/>
        <w:t>teaching</w:t>
      </w:r>
      <w:r w:rsidR="00D42165">
        <w:rPr>
          <w:rFonts w:ascii="Century Gothic" w:hAnsi="Century Gothic"/>
          <w:b/>
          <w:sz w:val="24"/>
          <w:szCs w:val="24"/>
        </w:rPr>
        <w:t>s</w:t>
      </w:r>
      <w:r>
        <w:rPr>
          <w:rFonts w:ascii="Century Gothic" w:hAnsi="Century Gothic"/>
          <w:b/>
          <w:sz w:val="24"/>
          <w:szCs w:val="24"/>
        </w:rPr>
        <w:t xml:space="preserve"> of Jesus.  </w:t>
      </w:r>
      <w:r w:rsidR="00E96DAC">
        <w:rPr>
          <w:rFonts w:ascii="Century Gothic" w:hAnsi="Century Gothic"/>
          <w:b/>
          <w:sz w:val="24"/>
          <w:szCs w:val="24"/>
        </w:rPr>
        <w:t>When we understand what is fueling or can fuel us, we can then relate it to God’s plan for our lives.</w:t>
      </w:r>
      <w:r w:rsidRPr="00265864">
        <w:rPr>
          <w:rFonts w:ascii="Century Gothic" w:hAnsi="Century Gothic"/>
          <w:b/>
          <w:sz w:val="24"/>
          <w:szCs w:val="24"/>
        </w:rPr>
        <w:t xml:space="preserve"> </w:t>
      </w:r>
    </w:p>
    <w:p w14:paraId="2C68F366" w14:textId="77777777" w:rsidR="00E96DAC" w:rsidRDefault="00265864" w:rsidP="00265864">
      <w:pPr>
        <w:rPr>
          <w:rFonts w:ascii="Century Gothic" w:hAnsi="Century Gothic"/>
          <w:b/>
          <w:sz w:val="24"/>
          <w:szCs w:val="24"/>
        </w:rPr>
      </w:pPr>
      <w:r w:rsidRPr="00265864">
        <w:rPr>
          <w:rFonts w:ascii="Century Gothic" w:hAnsi="Century Gothic"/>
          <w:b/>
          <w:sz w:val="24"/>
          <w:szCs w:val="24"/>
        </w:rPr>
        <w:t>So just remember, when you feel that “Burning Desire”, that is the “Fire” from the Holy Spirit being sent to you from God.  That “Fire” is what is ref</w:t>
      </w:r>
      <w:r w:rsidR="00E96DAC">
        <w:rPr>
          <w:rFonts w:ascii="Century Gothic" w:hAnsi="Century Gothic"/>
          <w:b/>
          <w:sz w:val="24"/>
          <w:szCs w:val="24"/>
        </w:rPr>
        <w:t>ining your relationship with our Lord.  The “Fire” is molding you</w:t>
      </w:r>
      <w:r w:rsidRPr="00265864">
        <w:rPr>
          <w:rFonts w:ascii="Century Gothic" w:hAnsi="Century Gothic"/>
          <w:b/>
          <w:sz w:val="24"/>
          <w:szCs w:val="24"/>
        </w:rPr>
        <w:t xml:space="preserve"> like metal ore; into a “Beacon of Light”, which </w:t>
      </w:r>
      <w:r w:rsidR="00E96DAC">
        <w:rPr>
          <w:rFonts w:ascii="Century Gothic" w:hAnsi="Century Gothic"/>
          <w:b/>
          <w:sz w:val="24"/>
          <w:szCs w:val="24"/>
        </w:rPr>
        <w:t>God’s Kingdom</w:t>
      </w:r>
      <w:r w:rsidRPr="00265864">
        <w:rPr>
          <w:rFonts w:ascii="Century Gothic" w:hAnsi="Century Gothic"/>
          <w:b/>
          <w:sz w:val="24"/>
          <w:szCs w:val="24"/>
        </w:rPr>
        <w:t xml:space="preserve"> can shine through.  </w:t>
      </w:r>
    </w:p>
    <w:p w14:paraId="514E543D" w14:textId="77777777" w:rsidR="00E96DAC" w:rsidRDefault="00265864" w:rsidP="00E96DAC">
      <w:pPr>
        <w:rPr>
          <w:rFonts w:ascii="Century Gothic" w:hAnsi="Century Gothic"/>
          <w:b/>
          <w:sz w:val="24"/>
          <w:szCs w:val="24"/>
        </w:rPr>
      </w:pPr>
      <w:r w:rsidRPr="00265864">
        <w:rPr>
          <w:rFonts w:ascii="Century Gothic" w:hAnsi="Century Gothic"/>
          <w:b/>
          <w:sz w:val="24"/>
          <w:szCs w:val="24"/>
        </w:rPr>
        <w:t xml:space="preserve">Remember, “We are the Light for our Lord, as he is our “Everlasting Light”.  </w:t>
      </w:r>
    </w:p>
    <w:p w14:paraId="0DF13847" w14:textId="33F5F857" w:rsidR="00E96DAC" w:rsidRPr="00780E05" w:rsidRDefault="00E96DAC" w:rsidP="00E96DAC">
      <w:pPr>
        <w:rPr>
          <w:rFonts w:ascii="Century Gothic" w:hAnsi="Century Gothic"/>
          <w:b/>
          <w:sz w:val="24"/>
          <w:szCs w:val="24"/>
        </w:rPr>
      </w:pPr>
      <w:r>
        <w:rPr>
          <w:rFonts w:ascii="Century Gothic" w:hAnsi="Century Gothic"/>
          <w:b/>
          <w:sz w:val="24"/>
          <w:szCs w:val="24"/>
        </w:rPr>
        <w:t>Let us now go to prayer:  Great Creator, your children now g</w:t>
      </w:r>
      <w:r w:rsidR="00265864" w:rsidRPr="00265864">
        <w:rPr>
          <w:rFonts w:ascii="Century Gothic" w:hAnsi="Century Gothic"/>
          <w:b/>
          <w:sz w:val="24"/>
          <w:szCs w:val="24"/>
        </w:rPr>
        <w:t>o forth into this world</w:t>
      </w:r>
      <w:r>
        <w:rPr>
          <w:rFonts w:ascii="Century Gothic" w:hAnsi="Century Gothic"/>
          <w:b/>
          <w:sz w:val="24"/>
          <w:szCs w:val="24"/>
        </w:rPr>
        <w:t xml:space="preserve"> burning brightly, showing the Light of Hope, Love, Comfort, Joy, and Peace</w:t>
      </w:r>
      <w:r w:rsidR="00265864" w:rsidRPr="00265864">
        <w:rPr>
          <w:rFonts w:ascii="Century Gothic" w:hAnsi="Century Gothic"/>
          <w:b/>
          <w:sz w:val="24"/>
          <w:szCs w:val="24"/>
        </w:rPr>
        <w:t>.  Allow the “Fire”</w:t>
      </w:r>
      <w:r>
        <w:rPr>
          <w:rFonts w:ascii="Century Gothic" w:hAnsi="Century Gothic"/>
          <w:b/>
          <w:sz w:val="24"/>
          <w:szCs w:val="24"/>
        </w:rPr>
        <w:t xml:space="preserve"> of the Holy Spirit to refine us.  May our relationship with You grow stronger; so as we</w:t>
      </w:r>
      <w:r w:rsidR="00265864" w:rsidRPr="00265864">
        <w:rPr>
          <w:rFonts w:ascii="Century Gothic" w:hAnsi="Century Gothic"/>
          <w:b/>
          <w:sz w:val="24"/>
          <w:szCs w:val="24"/>
        </w:rPr>
        <w:t xml:space="preserve"> set out into this world, th</w:t>
      </w:r>
      <w:r>
        <w:rPr>
          <w:rFonts w:ascii="Century Gothic" w:hAnsi="Century Gothic"/>
          <w:b/>
          <w:sz w:val="24"/>
          <w:szCs w:val="24"/>
        </w:rPr>
        <w:t>e “Beacon of Light” given to us</w:t>
      </w:r>
      <w:r w:rsidR="00265864" w:rsidRPr="00265864">
        <w:rPr>
          <w:rFonts w:ascii="Century Gothic" w:hAnsi="Century Gothic"/>
          <w:b/>
          <w:sz w:val="24"/>
          <w:szCs w:val="24"/>
        </w:rPr>
        <w:t xml:space="preserve">; shines </w:t>
      </w:r>
      <w:r>
        <w:rPr>
          <w:rFonts w:ascii="Century Gothic" w:hAnsi="Century Gothic"/>
          <w:b/>
          <w:sz w:val="24"/>
          <w:szCs w:val="24"/>
        </w:rPr>
        <w:t>Yo</w:t>
      </w:r>
      <w:bookmarkStart w:id="0" w:name="_GoBack"/>
      <w:bookmarkEnd w:id="0"/>
      <w:r>
        <w:rPr>
          <w:rFonts w:ascii="Century Gothic" w:hAnsi="Century Gothic"/>
          <w:b/>
          <w:sz w:val="24"/>
          <w:szCs w:val="24"/>
        </w:rPr>
        <w:t>ur love through all our</w:t>
      </w:r>
      <w:r w:rsidR="00265864" w:rsidRPr="00265864">
        <w:rPr>
          <w:rFonts w:ascii="Century Gothic" w:hAnsi="Century Gothic"/>
          <w:b/>
          <w:sz w:val="24"/>
          <w:szCs w:val="24"/>
        </w:rPr>
        <w:t xml:space="preserve"> works.  </w:t>
      </w:r>
      <w:r>
        <w:rPr>
          <w:rFonts w:ascii="Century Gothic" w:hAnsi="Century Gothic"/>
          <w:b/>
          <w:sz w:val="24"/>
          <w:szCs w:val="24"/>
        </w:rPr>
        <w:t xml:space="preserve"> Let’s us be mindful, we</w:t>
      </w:r>
      <w:r w:rsidR="00265864" w:rsidRPr="00265864">
        <w:rPr>
          <w:rFonts w:ascii="Century Gothic" w:hAnsi="Century Gothic"/>
          <w:b/>
          <w:sz w:val="24"/>
          <w:szCs w:val="24"/>
        </w:rPr>
        <w:t xml:space="preserve"> are filled with the “Fire” of the Holy S</w:t>
      </w:r>
      <w:r>
        <w:rPr>
          <w:rFonts w:ascii="Century Gothic" w:hAnsi="Century Gothic"/>
          <w:b/>
          <w:sz w:val="24"/>
          <w:szCs w:val="24"/>
        </w:rPr>
        <w:t xml:space="preserve">pirit that has been given to us by You, our Great Creator. </w:t>
      </w:r>
      <w:r w:rsidR="00265864" w:rsidRPr="00265864">
        <w:rPr>
          <w:rFonts w:ascii="Century Gothic" w:hAnsi="Century Gothic"/>
          <w:b/>
          <w:sz w:val="24"/>
          <w:szCs w:val="24"/>
        </w:rPr>
        <w:t xml:space="preserve">  The “Fire” is eternal and will always be there for </w:t>
      </w:r>
      <w:r>
        <w:rPr>
          <w:rFonts w:ascii="Century Gothic" w:hAnsi="Century Gothic"/>
          <w:b/>
          <w:sz w:val="24"/>
          <w:szCs w:val="24"/>
        </w:rPr>
        <w:t>us</w:t>
      </w:r>
      <w:r w:rsidR="00265864" w:rsidRPr="00265864">
        <w:rPr>
          <w:rFonts w:ascii="Century Gothic" w:hAnsi="Century Gothic"/>
          <w:b/>
          <w:sz w:val="24"/>
          <w:szCs w:val="24"/>
        </w:rPr>
        <w:t xml:space="preserve">.  </w:t>
      </w:r>
      <w:r w:rsidRPr="00265864">
        <w:rPr>
          <w:rFonts w:ascii="Century Gothic" w:hAnsi="Century Gothic"/>
          <w:b/>
          <w:sz w:val="24"/>
          <w:szCs w:val="24"/>
        </w:rPr>
        <w:t>… Amen</w:t>
      </w:r>
    </w:p>
    <w:p w14:paraId="7A08AA78" w14:textId="77777777" w:rsidR="00265864" w:rsidRPr="00265864" w:rsidRDefault="00265864" w:rsidP="00265864">
      <w:pPr>
        <w:rPr>
          <w:rFonts w:ascii="Century Gothic" w:hAnsi="Century Gothic"/>
          <w:b/>
          <w:sz w:val="24"/>
          <w:szCs w:val="24"/>
        </w:rPr>
      </w:pPr>
    </w:p>
    <w:p w14:paraId="3980C404" w14:textId="77777777" w:rsidR="00D32B0D" w:rsidRPr="0055678B" w:rsidRDefault="00D32B0D" w:rsidP="00944F5A">
      <w:pPr>
        <w:jc w:val="center"/>
        <w:rPr>
          <w:b/>
          <w:sz w:val="44"/>
          <w:szCs w:val="44"/>
          <w:u w:val="single"/>
        </w:rPr>
      </w:pPr>
    </w:p>
    <w:sectPr w:rsidR="00D32B0D" w:rsidRPr="0055678B" w:rsidSect="00236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E517" w14:textId="77777777" w:rsidR="002A2650" w:rsidRDefault="002A2650" w:rsidP="0055678B">
      <w:pPr>
        <w:spacing w:after="0" w:line="240" w:lineRule="auto"/>
      </w:pPr>
      <w:r>
        <w:separator/>
      </w:r>
    </w:p>
  </w:endnote>
  <w:endnote w:type="continuationSeparator" w:id="0">
    <w:p w14:paraId="41CC28A5" w14:textId="77777777" w:rsidR="002A2650" w:rsidRDefault="002A2650" w:rsidP="0055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8DBB" w14:textId="77777777" w:rsidR="002A2650" w:rsidRDefault="002A2650" w:rsidP="0055678B">
      <w:pPr>
        <w:spacing w:after="0" w:line="240" w:lineRule="auto"/>
      </w:pPr>
      <w:r>
        <w:separator/>
      </w:r>
    </w:p>
  </w:footnote>
  <w:footnote w:type="continuationSeparator" w:id="0">
    <w:p w14:paraId="098CF882" w14:textId="77777777" w:rsidR="002A2650" w:rsidRDefault="002A2650" w:rsidP="0055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CE6D" w14:textId="0A400F8D" w:rsidR="0055678B" w:rsidRPr="009D6F1D" w:rsidRDefault="0055678B" w:rsidP="0055678B">
    <w:pPr>
      <w:tabs>
        <w:tab w:val="left" w:pos="2190"/>
        <w:tab w:val="center" w:pos="4680"/>
      </w:tabs>
      <w:spacing w:after="0" w:line="240" w:lineRule="auto"/>
      <w:jc w:val="center"/>
      <w:rPr>
        <w:rFonts w:ascii="Copperplate Gothic Bold" w:hAnsi="Copperplate Gothic Bold"/>
        <w:sz w:val="28"/>
        <w:szCs w:val="28"/>
      </w:rPr>
    </w:pPr>
    <w:r>
      <w:rPr>
        <w:rFonts w:ascii="Copperplate Gothic Bold" w:hAnsi="Copperplate Gothic Bold"/>
        <w:sz w:val="28"/>
        <w:szCs w:val="28"/>
      </w:rPr>
      <w:t>“</w:t>
    </w:r>
    <w:r w:rsidR="009B7FD7">
      <w:rPr>
        <w:rFonts w:ascii="Copperplate Gothic Bold" w:hAnsi="Copperplate Gothic Bold"/>
        <w:sz w:val="28"/>
        <w:szCs w:val="28"/>
      </w:rPr>
      <w:t>The Refiner</w:t>
    </w:r>
    <w:r w:rsidR="003D710B">
      <w:rPr>
        <w:rFonts w:ascii="Copperplate Gothic Bold" w:hAnsi="Copperplate Gothic Bold"/>
        <w:sz w:val="28"/>
        <w:szCs w:val="28"/>
      </w:rPr>
      <w:t>’</w:t>
    </w:r>
    <w:r w:rsidR="009B7FD7">
      <w:rPr>
        <w:rFonts w:ascii="Copperplate Gothic Bold" w:hAnsi="Copperplate Gothic Bold"/>
        <w:sz w:val="28"/>
        <w:szCs w:val="28"/>
      </w:rPr>
      <w:t>s Fire</w:t>
    </w:r>
    <w:r>
      <w:rPr>
        <w:rFonts w:ascii="Copperplate Gothic Bold" w:hAnsi="Copperplate Gothic Bold"/>
        <w:sz w:val="28"/>
        <w:szCs w:val="28"/>
      </w:rPr>
      <w:t>”</w:t>
    </w:r>
  </w:p>
  <w:p w14:paraId="2E48268E" w14:textId="77777777" w:rsidR="0055678B" w:rsidRDefault="0055678B" w:rsidP="0055678B">
    <w:pPr>
      <w:spacing w:after="0" w:line="240" w:lineRule="auto"/>
      <w:jc w:val="center"/>
      <w:rPr>
        <w:rFonts w:ascii="Copperplate Gothic Bold" w:hAnsi="Copperplate Gothic Bold"/>
        <w:sz w:val="28"/>
        <w:szCs w:val="28"/>
      </w:rPr>
    </w:pPr>
    <w:r w:rsidRPr="009D6F1D">
      <w:rPr>
        <w:rFonts w:ascii="Copperplate Gothic Bold" w:hAnsi="Copperplate Gothic Bold"/>
        <w:sz w:val="28"/>
        <w:szCs w:val="28"/>
      </w:rPr>
      <w:t>By Pastor Brian Wallace</w:t>
    </w:r>
  </w:p>
  <w:p w14:paraId="20FBF233" w14:textId="77777777" w:rsidR="0055678B" w:rsidRDefault="0055678B"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Hemlock Grove </w:t>
    </w:r>
  </w:p>
  <w:p w14:paraId="7C87557B" w14:textId="77777777" w:rsidR="0055678B" w:rsidRPr="009D6F1D" w:rsidRDefault="0055678B"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Early Service (8:30am – 9:00am)</w:t>
    </w:r>
  </w:p>
  <w:p w14:paraId="6EE75068" w14:textId="45311768" w:rsidR="0055678B" w:rsidRPr="009D6F1D" w:rsidRDefault="00265864"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July 2</w:t>
    </w:r>
    <w:r w:rsidR="00780E05">
      <w:rPr>
        <w:rFonts w:ascii="Copperplate Gothic Bold" w:hAnsi="Copperplate Gothic Bold"/>
        <w:sz w:val="28"/>
        <w:szCs w:val="28"/>
      </w:rPr>
      <w:t>9</w:t>
    </w:r>
    <w:r w:rsidR="0055678B" w:rsidRPr="009D6F1D">
      <w:rPr>
        <w:rFonts w:ascii="Copperplate Gothic Bold" w:hAnsi="Copperplate Gothic Bold"/>
        <w:sz w:val="28"/>
        <w:szCs w:val="28"/>
      </w:rPr>
      <w:t>, 201</w:t>
    </w:r>
    <w:r w:rsidR="00780E05">
      <w:rPr>
        <w:rFonts w:ascii="Copperplate Gothic Bold" w:hAnsi="Copperplate Gothic Bold"/>
        <w:sz w:val="28"/>
        <w:szCs w:val="28"/>
      </w:rPr>
      <w:t>8</w:t>
    </w:r>
  </w:p>
  <w:p w14:paraId="3B04A862" w14:textId="77777777" w:rsidR="0055678B" w:rsidRPr="009D6F1D" w:rsidRDefault="0055678B"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Focus Scripture: </w:t>
    </w:r>
    <w:r w:rsidR="00265864">
      <w:rPr>
        <w:rFonts w:ascii="Copperplate Gothic Bold" w:hAnsi="Copperplate Gothic Bold"/>
        <w:sz w:val="28"/>
        <w:szCs w:val="28"/>
      </w:rPr>
      <w:t>Jude 20-21</w:t>
    </w:r>
  </w:p>
  <w:p w14:paraId="3CBC8228" w14:textId="77777777" w:rsidR="0055678B" w:rsidRDefault="00556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33"/>
    <w:rsid w:val="001C1B11"/>
    <w:rsid w:val="002360D9"/>
    <w:rsid w:val="00265864"/>
    <w:rsid w:val="002A2650"/>
    <w:rsid w:val="00321208"/>
    <w:rsid w:val="00330C8B"/>
    <w:rsid w:val="00347CFA"/>
    <w:rsid w:val="0037372A"/>
    <w:rsid w:val="003D710B"/>
    <w:rsid w:val="00457D51"/>
    <w:rsid w:val="0055678B"/>
    <w:rsid w:val="006F5D33"/>
    <w:rsid w:val="00780E05"/>
    <w:rsid w:val="00824947"/>
    <w:rsid w:val="00944F5A"/>
    <w:rsid w:val="00981797"/>
    <w:rsid w:val="009B7FD7"/>
    <w:rsid w:val="00AC6D3C"/>
    <w:rsid w:val="00BB72E1"/>
    <w:rsid w:val="00D32B0D"/>
    <w:rsid w:val="00D42165"/>
    <w:rsid w:val="00D71488"/>
    <w:rsid w:val="00D97F34"/>
    <w:rsid w:val="00E002F4"/>
    <w:rsid w:val="00E96DAC"/>
    <w:rsid w:val="00F9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4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44F5A"/>
  </w:style>
  <w:style w:type="character" w:customStyle="1" w:styleId="chapternum">
    <w:name w:val="chapternum"/>
    <w:basedOn w:val="DefaultParagraphFont"/>
    <w:rsid w:val="00944F5A"/>
  </w:style>
  <w:style w:type="character" w:customStyle="1" w:styleId="apple-converted-space">
    <w:name w:val="apple-converted-space"/>
    <w:basedOn w:val="DefaultParagraphFont"/>
    <w:rsid w:val="00944F5A"/>
  </w:style>
  <w:style w:type="character" w:customStyle="1" w:styleId="small-caps">
    <w:name w:val="small-caps"/>
    <w:basedOn w:val="DefaultParagraphFont"/>
    <w:rsid w:val="00944F5A"/>
  </w:style>
  <w:style w:type="paragraph" w:styleId="NormalWeb">
    <w:name w:val="Normal (Web)"/>
    <w:basedOn w:val="Normal"/>
    <w:uiPriority w:val="99"/>
    <w:semiHidden/>
    <w:unhideWhenUsed/>
    <w:rsid w:val="00944F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8B"/>
  </w:style>
  <w:style w:type="paragraph" w:styleId="Footer">
    <w:name w:val="footer"/>
    <w:basedOn w:val="Normal"/>
    <w:link w:val="FooterChar"/>
    <w:uiPriority w:val="99"/>
    <w:unhideWhenUsed/>
    <w:rsid w:val="0055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4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44F5A"/>
  </w:style>
  <w:style w:type="character" w:customStyle="1" w:styleId="chapternum">
    <w:name w:val="chapternum"/>
    <w:basedOn w:val="DefaultParagraphFont"/>
    <w:rsid w:val="00944F5A"/>
  </w:style>
  <w:style w:type="character" w:customStyle="1" w:styleId="apple-converted-space">
    <w:name w:val="apple-converted-space"/>
    <w:basedOn w:val="DefaultParagraphFont"/>
    <w:rsid w:val="00944F5A"/>
  </w:style>
  <w:style w:type="character" w:customStyle="1" w:styleId="small-caps">
    <w:name w:val="small-caps"/>
    <w:basedOn w:val="DefaultParagraphFont"/>
    <w:rsid w:val="00944F5A"/>
  </w:style>
  <w:style w:type="paragraph" w:styleId="NormalWeb">
    <w:name w:val="Normal (Web)"/>
    <w:basedOn w:val="Normal"/>
    <w:uiPriority w:val="99"/>
    <w:semiHidden/>
    <w:unhideWhenUsed/>
    <w:rsid w:val="00944F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8B"/>
  </w:style>
  <w:style w:type="paragraph" w:styleId="Footer">
    <w:name w:val="footer"/>
    <w:basedOn w:val="Normal"/>
    <w:link w:val="FooterChar"/>
    <w:uiPriority w:val="99"/>
    <w:unhideWhenUsed/>
    <w:rsid w:val="0055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drose</dc:creator>
  <cp:lastModifiedBy>Jay</cp:lastModifiedBy>
  <cp:revision>2</cp:revision>
  <dcterms:created xsi:type="dcterms:W3CDTF">2018-07-29T11:57:00Z</dcterms:created>
  <dcterms:modified xsi:type="dcterms:W3CDTF">2018-07-29T11:57:00Z</dcterms:modified>
</cp:coreProperties>
</file>